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2B" w:rsidRPr="00C1722B" w:rsidRDefault="00C1722B" w:rsidP="00C1722B">
      <w:pPr>
        <w:spacing w:after="0" w:line="594" w:lineRule="atLeast"/>
        <w:outlineLvl w:val="1"/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</w:pPr>
      <w:r w:rsidRPr="00C1722B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 xml:space="preserve">Письмо </w:t>
      </w:r>
      <w:proofErr w:type="spellStart"/>
      <w:r w:rsidRPr="00C1722B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>Минобрнауки</w:t>
      </w:r>
      <w:proofErr w:type="spellEnd"/>
      <w:r w:rsidRPr="00C1722B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 xml:space="preserve"> РФ и Департамента государственной политики в сфере общего образования от 13 января 2014 года № 08-10</w:t>
      </w:r>
    </w:p>
    <w:p w:rsidR="00C1722B" w:rsidRPr="00C1722B" w:rsidRDefault="00C1722B" w:rsidP="00C1722B">
      <w:pPr>
        <w:shd w:val="clear" w:color="auto" w:fill="F7FAFE"/>
        <w:spacing w:after="0" w:line="30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соответствии с частью 3 статьи 5 Федерального закона от 29 декабря 2012 г. № 273-ФЗ "Об образовании в Российской Федерации" разработан и утвержден Федеральный образовательный стандарт дошкольного образования (приказ </w:t>
      </w:r>
      <w:proofErr w:type="spell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Минобрнауки</w:t>
      </w:r>
      <w:proofErr w:type="spell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России от 17 октября 2013 г. № 1155, зарегистрирован Минюстом России 14 ноября 2013 г. № 30384).</w:t>
      </w: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Для обеспечения введения Федерального государственного образовательного стандарта дошкольного образования (далее — 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необходимо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проведение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ряда мероприятий </w:t>
      </w:r>
      <w:r w:rsidRPr="00C1722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 следующим направлениям</w:t>
      </w: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C1722B" w:rsidRPr="00C1722B" w:rsidRDefault="00C1722B" w:rsidP="00C1722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создание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нормативно-правового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методического и аналитического обеспечение реализации ФГОС ДО;</w:t>
      </w:r>
    </w:p>
    <w:p w:rsidR="00C1722B" w:rsidRPr="00C1722B" w:rsidRDefault="00C1722B" w:rsidP="00C1722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создание организационного обеспечения реализации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C1722B" w:rsidRPr="00C1722B" w:rsidRDefault="00C1722B" w:rsidP="00C1722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создание кадрового обеспечения введения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C1722B" w:rsidRPr="00C1722B" w:rsidRDefault="00C1722B" w:rsidP="00C1722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создание финансово-экономического обеспечения введения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C1722B" w:rsidRPr="00C1722B" w:rsidRDefault="00C1722B" w:rsidP="00C1722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создание информационного обеспечения введения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Мероприятия реализуются в соответствии со сроками, указанными в Плане действий по обеспечению введения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(далее — 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План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действий) (Приложение №1).</w:t>
      </w: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субъектах Российской Федерации должны быть утверждены региональные планы (сетевые графики, дорожные карты и др.), разработанные на основе Плана действий.</w:t>
      </w: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Региональные планы должны предусматривать мероприятия по обеспечению введения ФГОС на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муниципальном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 институциональном (уровень образовательного учреждения) уровнях.</w:t>
      </w: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Для обеспечения введения ФГОС ДО на федеральном, региональном и муниципальном уровне могут быть созданы координационные органы, призванные обеспечить нормативно-правовое, организационное, кадровое, научно-методическое и информационное сопровождение введения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Координационные органы соответствующего уровня создаются в соответствии с действующим законодательством Российской Федерации по решению федерального, региональных и муниципальных органов, осуществляющих управление в сфере образования.</w:t>
      </w: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Функции координационного органа (в случае его создания) при реализации мероприятий по обеспечению введения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определяются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соответствующим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органом, осуществляющим управление в сфере образования.</w:t>
      </w: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 xml:space="preserve">Департаментом государственной политики в сфере общего образования </w:t>
      </w:r>
      <w:proofErr w:type="spell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Минобрнауки</w:t>
      </w:r>
      <w:proofErr w:type="spell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России (далее - Департамент) в рамках Координационного совета по общему образованию создается Координационная группа по введению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Прошу руководителей органов государственной власти субъектов Российской Федерации, осуществляющих государственное управление в сфере образования (по списку Приложения №2) до 20 января 2014 г. направить предложения по включению представителя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включения в Координационную группу по введению ФГОС ДО (должность— 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ниже начальника отдела) (наименование субъекта Российской Федерации, ФИО, должность, место работы, номер телефона, адрес электронной почты) в адрес Департамента и по электронной почте: </w:t>
      </w:r>
      <w:hyperlink r:id="rId6" w:history="1">
        <w:r w:rsidRPr="00C1722B">
          <w:rPr>
            <w:rFonts w:ascii="Arial" w:eastAsia="Times New Roman" w:hAnsi="Arial" w:cs="Arial"/>
            <w:color w:val="4488BB"/>
            <w:sz w:val="21"/>
            <w:szCs w:val="21"/>
            <w:lang w:eastAsia="ru-RU"/>
          </w:rPr>
          <w:t>vaytyuhovskaya-ov@mon.gov.ru</w:t>
        </w:r>
      </w:hyperlink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(</w:t>
      </w:r>
      <w:proofErr w:type="spell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Вайтюховская</w:t>
      </w:r>
      <w:proofErr w:type="spell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Олеся Витальевна, тел. 499-237-31-01).</w:t>
      </w:r>
    </w:p>
    <w:p w:rsidR="00C1722B" w:rsidRPr="00C1722B" w:rsidRDefault="00C1722B" w:rsidP="00A62B6B">
      <w:pPr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C1722B" w:rsidRPr="00C1722B" w:rsidRDefault="00C1722B" w:rsidP="00A62B6B">
      <w:pPr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             </w:t>
      </w:r>
      <w:proofErr w:type="spell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И.о</w:t>
      </w:r>
      <w:proofErr w:type="spell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 директора Департамента государственной политики в сфере образования                                                                                                   Ю.В. Смирнова</w:t>
      </w:r>
    </w:p>
    <w:p w:rsidR="00C1722B" w:rsidRPr="00C1722B" w:rsidRDefault="00C1722B" w:rsidP="00A62B6B">
      <w:pPr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C1722B" w:rsidRPr="00C1722B" w:rsidRDefault="00C1722B" w:rsidP="00A62B6B">
      <w:pPr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C1722B" w:rsidRPr="00C1722B" w:rsidRDefault="00C1722B" w:rsidP="00A62B6B">
      <w:pPr>
        <w:spacing w:before="225" w:after="225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Утверждаю                                                                                                         Первый заместитель Министра образования и науки  Российской Федерации  Н.В. Третьяк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 "31" декабря 2013 г.</w:t>
      </w:r>
    </w:p>
    <w:p w:rsidR="00C1722B" w:rsidRPr="00C1722B" w:rsidRDefault="00C1722B" w:rsidP="00C1722B">
      <w:pPr>
        <w:spacing w:before="225" w:after="225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62B6B">
        <w:rPr>
          <w:rFonts w:ascii="Arial" w:eastAsia="Times New Roman" w:hAnsi="Arial" w:cs="Arial"/>
          <w:b/>
          <w:color w:val="444444"/>
          <w:sz w:val="21"/>
          <w:szCs w:val="21"/>
          <w:lang w:eastAsia="ru-RU"/>
        </w:rPr>
        <w:t>Пла</w:t>
      </w:r>
      <w:r w:rsidRPr="00C1722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н действий по обеспечению введения Федерального государственного образовательного стандарта дошкольного образования</w:t>
      </w:r>
    </w:p>
    <w:p w:rsidR="00C1722B" w:rsidRPr="00C1722B" w:rsidRDefault="00C1722B" w:rsidP="00C1722B">
      <w:pPr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Для обеспечения введения Федерального государственного образовательного стандарта дошкольного образования (далее -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необходимо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проведение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ряда мероприятий по следующим направлениям:</w:t>
      </w:r>
    </w:p>
    <w:p w:rsidR="00C1722B" w:rsidRPr="00C1722B" w:rsidRDefault="00C1722B" w:rsidP="00C1722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создание нормативно-правового, методического и аналитического обеспечения реализации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C1722B" w:rsidRPr="00C1722B" w:rsidRDefault="00C1722B" w:rsidP="00C1722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создание организационного обеспечения реализации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C1722B" w:rsidRPr="00C1722B" w:rsidRDefault="00C1722B" w:rsidP="00C1722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создание кадрового обеспечения введения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C1722B" w:rsidRPr="00C1722B" w:rsidRDefault="00C1722B" w:rsidP="00C1722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создание финансово-экономического обеспечения введения ФГОСДО;</w:t>
      </w:r>
    </w:p>
    <w:p w:rsidR="00C1722B" w:rsidRPr="00C1722B" w:rsidRDefault="00C1722B" w:rsidP="00C1722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создание информационного обеспечения введения ФГОС </w:t>
      </w:r>
      <w:proofErr w:type="gramStart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</w:t>
      </w:r>
      <w:proofErr w:type="gramEnd"/>
      <w:r w:rsidRPr="00C1722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127"/>
        <w:gridCol w:w="13"/>
        <w:gridCol w:w="1065"/>
        <w:gridCol w:w="1606"/>
        <w:gridCol w:w="1446"/>
        <w:gridCol w:w="1407"/>
        <w:gridCol w:w="1443"/>
      </w:tblGrid>
      <w:tr w:rsidR="00C1722B" w:rsidRPr="00C1722B" w:rsidTr="00C1722B"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мероприятий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C1722B" w:rsidRPr="00C1722B" w:rsidTr="00C172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22B" w:rsidRPr="00C1722B" w:rsidRDefault="00C1722B" w:rsidP="00C1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22B" w:rsidRPr="00C1722B" w:rsidRDefault="00C1722B" w:rsidP="00C1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22B" w:rsidRPr="00C1722B" w:rsidRDefault="00C1722B" w:rsidP="00C1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уровень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учредителя образовательной организации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Институциональ-ный</w:t>
            </w:r>
            <w:proofErr w:type="spellEnd"/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(уровень образовательной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организации)</w:t>
            </w:r>
          </w:p>
        </w:tc>
      </w:tr>
      <w:tr w:rsidR="00C1722B" w:rsidRPr="00C1722B" w:rsidTr="00C1722B">
        <w:tc>
          <w:tcPr>
            <w:tcW w:w="96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 Нормативно-правовое, методическое и аналитическое обеспечение реализации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нормативно-правовых актов, обеспечивающих введение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2013</w:t>
            </w:r>
            <w:r w:rsidRPr="00C1722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 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утверждение: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порядка приема на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дошкольного образования;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примерной формы договора н</w:t>
            </w:r>
            <w:bookmarkStart w:id="0" w:name="_GoBack"/>
            <w:bookmarkEnd w:id="0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обучение по образовательным программам дошкольного образования, плана действий по введению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нормативных правовых актов субъектов Российской Федерации, обеспечивающих введение ФГОС ДО, включая плана-графика (сетевого графика)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нормативных правовых актов, обеспечивающих введение ФГОС ДО включая плана-графика (сетевого графика)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плана-графика введения ФГОС ДО образовательной организации.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локальных актов образовательной организации в соответствие с ФГОС дошкольного образования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аналитических работ по вопросам оценки стартовых условий введения ФГОС ДО, требований к качеству услуг дошкольного образования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 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материалы о готовности воспитателей дошкольных организаций к введению ФГОС дошкольного образования;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материалы о требованиях к качеству услуг дошкольного образования со стороны воспитателей и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родителей;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к минимальному наполнению игровой деятельностью образовательного процесса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Обобщение материалов, полученных от учредителей ДОО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по вопросам опроса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опросах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письма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с разъяснениями по отдельным вопросам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 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членов координационной группы в разработке методического письма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разъяснительной работы, организация ознакомления с письмом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ДОО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письма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в практической работе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разработке на основе ФГОС ДО Основной образовательной программы дошкольного образования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июнь 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по составлению основной образовательной программы дошкольного образования на основе ФГОС дошкольного образования и примерной ООП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совещаний и семинаров с учредителями и руководителями дошкольных образовательных организаций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методических рекомендаций до дошкольных образовательных организаций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методических рекомендаций в практической деятельности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условий реализации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субъектах Российской Федерации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2014 - декабрь 2016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инструментария и программы мониторинга.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(1 раз в полугодие).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материалы по результатам мониторинга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 реализации ФГОС дошкольного образования в субъектах Российской Федерации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материалов для мониторинга и направление в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Региональные программы, планы по созданию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программы развития дошкольного образования с учетом результатов мониторинга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реализации ФГОС дошкольного образования в субъектах Российской Федерации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о базовом уровне оснащенности средствами обучения и воспитания для организации развивающей предметно-пространственной среды в соответствии с требованиями ФГОС дошкольного образования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  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о базовом уровне оснащенности средствами обучения и воспитания для организации развивающей предметно-пространственной среды в соответствии с требованиями ФГОС дошкольного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методических рекомендаций в пилотных площадках.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методических рекомендаций при формировании регионального бюджета на очередной финансовый год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методических рекомендаций при оснащении образовательных организаций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методических рекомендаций при разработке основной образовательной программы дошкольного образования образовательной организации, закупок для организации развивающей предметно-пространственной среды.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разделов основной образовательной программы дошкольного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базовой оснащенности развивающей предметно-пространственной среды ДОО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Ведение федерального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реестра примерных образовательных программ, используемых в образовательном процессе в соответствии с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Постоянно, после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утверждения приказа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реестр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примерных образовательных программ, используемых в образовательном процессе в соответствии с ФГОС дошкольного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экспертизе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примерных образовательных программ дошкольного образования (в части учета региональных, этнокультурных особенностей)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обсуждения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вариативных примерных образовательных программ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учета региональных, этнокультурных особенностей и направление предложений в региональную рабочую группу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примерных образовательных программ, находящихся в федеральном реестре, при разработке основных образовательных программ дошкольного образования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развитию негосударственного сектора в дошкольном образовании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 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развитию негосударственного сектора в дошкольном образовании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нормативно-правовой и методической базы субъектов РФ по вопросам развития негосударственного сектора в дошкольном образовании.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совещаний с главами муниципальных образования по вопросам развития негосударственного сектора дошкольного образования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негосударственных организаций, и индивидуальных предпринимателей, реализующих программы дошкольного образования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22B" w:rsidRPr="00C1722B" w:rsidTr="00C1722B">
        <w:tc>
          <w:tcPr>
            <w:tcW w:w="96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 Организационное обеспечение реализации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Координационной группы, обеспечивающей координацию действий органов управления образованием субъектов РФ по исполнению плана действий по введению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Координационной группы по дошкольному образованию при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Координационной группы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 группы муниципального образования по введению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 группы ДОО по введению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региональных рабочих групп по внедрению ФГОС дошкольного образования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группы по внедрению ФГОС дошкольного образования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предложений по составу в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региональную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рабочую групп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предложений по составу в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региональную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рабочую групп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деятельности "пилотных площадок" в субъектах РФ по введению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2014 - декабрь 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"пилотных площадок", организация "горячей линии" по введению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перечня "пилотных площадок" в регионе.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и организационное сопровождение деятельности "пилотных площадок" в субъектах Российской Федерации по введению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региональной компетенции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перечня "пилотных площадок" в муниципальном образовании.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и организационное сопровождение деятельности "пилотных площадок" в субъектах РФ по введению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компетенции учредителя образовательной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системы методической работы, обеспечивающей сопровождение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участия педагогических работников в учебно-методических объединениях системы образования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2014 года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организации и функционированию консультативно-методических центров (организационные, экономические, функциональные вопросы)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образования, в том числе в дошкольных образовательных и иных организациях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пунктов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 с учетом методических рекомендаций организации и функционированию консультативно-методических центров</w:t>
            </w:r>
          </w:p>
        </w:tc>
      </w:tr>
      <w:tr w:rsidR="00C1722B" w:rsidRPr="00C1722B" w:rsidTr="00C1722B">
        <w:tc>
          <w:tcPr>
            <w:tcW w:w="96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Кадровое обеспечение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поэтапного повышения квалификации руководителей и педагогов ДОО по вопросам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 2014 - декабрь 2016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 и учебно-методических комплектов повышения квалификации для руководящих и педагогических работников дошкольного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План-график повышения квалификации для руководящих и педагогических работников дошкольного образования на уровне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План-график повышения квалификации для руководящих и педагогических работников дошкольного образования на уровне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учредителя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руководящих и педагогических работников дошкольного образования для прохождения курсов повышения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проведению аттестации педагогических работников дошкольных организаций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 2015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проведению аттестации педагогических работников дошкольных организаций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аттестации педагогических работников в соответствии с методическими рекомендациями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семинаров по подготовке к аттестации педагогических работников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 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стажировочных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площадок для подготовки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сопровождению реализации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субъектах Российской Федерации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2014 - 2016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обеспечение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стажировочных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площадок по введению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деятельности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стажировочных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площадок для подготовки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сопровождению реализации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субъектах Российской Федерации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предложений по изменению ФГОС СПО и ВПО по направлениям подготовки: педагогическое образование, психолого-педагогическое образование, специальное (дефектологическое) образование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ФГОС СПО и ВПО по направлениям подготовки: педагогическое образование, психолого-педагогическое образование, специальное (дефектологическое) образование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молодых специалистов для работы в ДОО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молодых специалистов по вопросам реализации ФГОС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наставников для молодых специалистов</w:t>
            </w:r>
          </w:p>
        </w:tc>
      </w:tr>
      <w:tr w:rsidR="00C1722B" w:rsidRPr="00C1722B" w:rsidTr="00C1722B">
        <w:tc>
          <w:tcPr>
            <w:tcW w:w="96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Финансово-экономическое обеспечение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методических рекомендаций при формировании региональных бюджетов на очередной финансовый год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методических рекомендаций при определении размера родительской платы и затрат на реализацию муниципальных полномочий в области дошкольного образования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планирование расходов средств учредителя и субъекта РФ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финансового обеспечения реализации прав граждан на получение общедоступного и бесплатного дошкольного образования в условиях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2014 -апрель 2015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материалы по результатам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 финансового обеспечения реализации прав граждан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получение общедоступного и бесплатного дошкольного образования в условиях введения ФГОС дошкольного образования.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методических рекомендаций по реализации полномочий субъектов РФ по финансовому обеспечению реализации прав граждан на получение общедоступно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и бесплатного дошкольного образования по итогам мониторинга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бюджетных проектировок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очередной бюджетный год с учетом доработанных методических рекомендаций по реализации полномочий субъектов РФ по финансовому обеспечению реализации прав граждан на получение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общедоступного и бесплатного дошкольного образования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 правовой акт, утверждающий значение финансового норматива на содержание имущества, создание условий для присмотра и ухода и организации получения общедоступного и бесплатного дошкольного образования.</w:t>
            </w:r>
          </w:p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государственных (муниципальных) заданий с учетом доработанных методических рекомендаций по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Корректировка и выполнение государственных (муниципальных) заданий</w:t>
            </w:r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оказанию платных дополнительных образовательных услуг в организациях, осуществляющих образовательную деятельность по реализации основных общеобразовательных программ дошкольного образования в условиях введения ФГОС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 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рекомендаций по оказанию платных дополнительных образовательных услуг в организациях, осуществляющих образовательную деятельность по реализации основных общеобразовательных программ дошкольного образования в условиях введения ФГОС</w:t>
            </w:r>
            <w:proofErr w:type="gram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методических рекомендаций при планировании деятельности по надзору за исполнением законодательства в сфере образования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дополнительных образовательных услуг организациями, реализующими программы дошкольного образования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лицензии на реализацию дополнительных образовательных программ и предоставление дополнительных образовательных услуг организациями, реализующими программы дошкольного образования</w:t>
            </w:r>
          </w:p>
        </w:tc>
      </w:tr>
      <w:tr w:rsidR="00C1722B" w:rsidRPr="00C1722B" w:rsidTr="00C1722B">
        <w:tc>
          <w:tcPr>
            <w:tcW w:w="96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Информационное обеспечение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Научно-практические конференции, педагогические чтения, семинары по вопросам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2014 - 2016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всероссийских конференций, межрегиональных семинаров и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"круглых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столов" по вопросам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семинаров и конференций по вопросам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семинаров и конференций по вопросам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семинарах и конференциях по вопросам введения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педагогических советов и других мероприятий в ДОО по реализации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C1722B" w:rsidRPr="00C1722B" w:rsidTr="00C1722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сопровождение в СМИ о ходе реализации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2013 - декабрь  2015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общественности (в том числе и педагогической) о ходе и результатах реализации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(официальный сайт </w:t>
            </w:r>
            <w:proofErr w:type="spell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России), педагогических, научно-методических изданий и СМИ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публикаций в СМИ, в том числе электронных, о ходе реализации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публикаций в СМИ, в том числе электронных, о ходе реализации ФГОС </w:t>
            </w:r>
            <w:proofErr w:type="gramStart"/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722B" w:rsidRPr="00C1722B" w:rsidRDefault="00C1722B" w:rsidP="00C172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3B00" w:rsidRDefault="00203B00"/>
    <w:sectPr w:rsidR="0020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6DE7"/>
    <w:multiLevelType w:val="multilevel"/>
    <w:tmpl w:val="2C2E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9606B"/>
    <w:multiLevelType w:val="multilevel"/>
    <w:tmpl w:val="5226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91877"/>
    <w:multiLevelType w:val="multilevel"/>
    <w:tmpl w:val="6C4C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2B"/>
    <w:rsid w:val="00203B00"/>
    <w:rsid w:val="00A62B6B"/>
    <w:rsid w:val="00C1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20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7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ytyuhovskaya-ov@mo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2796</Words>
  <Characters>15939</Characters>
  <Application>Microsoft Office Word</Application>
  <DocSecurity>0</DocSecurity>
  <Lines>132</Lines>
  <Paragraphs>37</Paragraphs>
  <ScaleCrop>false</ScaleCrop>
  <Company/>
  <LinksUpToDate>false</LinksUpToDate>
  <CharactersWithSpaces>18698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2014-02-05T10:49:00Z</dcterms:created>
  <dcterms:modified xsi:type="dcterms:W3CDTF">2014-02-06T07:30:00Z</dcterms:modified>
</cp:coreProperties>
</file>