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792" w:rsidRDefault="002E0792" w:rsidP="002E0792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0792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Пошаговый план совместного мероприятия </w:t>
      </w:r>
    </w:p>
    <w:p w:rsidR="00550D47" w:rsidRDefault="002E0792" w:rsidP="002E0792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0792">
        <w:rPr>
          <w:rFonts w:ascii="Times New Roman" w:hAnsi="Times New Roman" w:cs="Times New Roman"/>
          <w:b/>
          <w:sz w:val="28"/>
          <w:szCs w:val="28"/>
          <w:u w:val="single"/>
        </w:rPr>
        <w:t>детского сада и начальной школы.</w:t>
      </w:r>
    </w:p>
    <w:p w:rsidR="006C23F2" w:rsidRDefault="006C23F2" w:rsidP="002E0792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23F2" w:rsidRDefault="006C23F2" w:rsidP="002E0792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Как познакомить детей с православными праздниками? </w:t>
      </w:r>
    </w:p>
    <w:p w:rsidR="006C23F2" w:rsidRPr="002E0792" w:rsidRDefault="006C23F2" w:rsidP="002E0792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Дать им самим в них поучаствовать.</w:t>
      </w:r>
    </w:p>
    <w:p w:rsidR="002E0792" w:rsidRPr="002E0792" w:rsidRDefault="002E0792" w:rsidP="002E0792">
      <w:pPr>
        <w:ind w:left="-567"/>
        <w:rPr>
          <w:rFonts w:ascii="Times New Roman" w:hAnsi="Times New Roman" w:cs="Times New Roman"/>
          <w:sz w:val="28"/>
          <w:szCs w:val="28"/>
        </w:rPr>
      </w:pPr>
      <w:r w:rsidRPr="002E0792">
        <w:rPr>
          <w:rFonts w:ascii="Times New Roman" w:hAnsi="Times New Roman" w:cs="Times New Roman"/>
          <w:sz w:val="28"/>
          <w:szCs w:val="28"/>
        </w:rPr>
        <w:t>Наше мероприятие провести без предварительной подготовки, к сожалению, не получится, хотя назвать его сложным нельзя.</w:t>
      </w:r>
    </w:p>
    <w:p w:rsidR="002E0792" w:rsidRPr="002E0792" w:rsidRDefault="002E0792" w:rsidP="002E0792">
      <w:pPr>
        <w:ind w:left="-567"/>
        <w:rPr>
          <w:rFonts w:ascii="Times New Roman" w:hAnsi="Times New Roman" w:cs="Times New Roman"/>
          <w:sz w:val="28"/>
          <w:szCs w:val="28"/>
        </w:rPr>
      </w:pPr>
      <w:r w:rsidRPr="002E0792">
        <w:rPr>
          <w:rFonts w:ascii="Times New Roman" w:hAnsi="Times New Roman" w:cs="Times New Roman"/>
          <w:sz w:val="28"/>
          <w:szCs w:val="28"/>
        </w:rPr>
        <w:t xml:space="preserve">1.Создаём сценарий, где используем знания ребят по православным праздникам осенне-зимнего цикла: </w:t>
      </w:r>
    </w:p>
    <w:p w:rsidR="002E0792" w:rsidRPr="002E0792" w:rsidRDefault="002E0792" w:rsidP="002E0792">
      <w:pPr>
        <w:ind w:left="-567"/>
        <w:rPr>
          <w:rFonts w:ascii="Times New Roman" w:hAnsi="Times New Roman" w:cs="Times New Roman"/>
          <w:sz w:val="28"/>
          <w:szCs w:val="28"/>
        </w:rPr>
      </w:pPr>
      <w:r w:rsidRPr="002E0792">
        <w:rPr>
          <w:rFonts w:ascii="Times New Roman" w:hAnsi="Times New Roman" w:cs="Times New Roman"/>
          <w:sz w:val="28"/>
          <w:szCs w:val="28"/>
        </w:rPr>
        <w:t>-Рождество Пресвятой Богородица, 21 сентября;</w:t>
      </w:r>
    </w:p>
    <w:p w:rsidR="002E0792" w:rsidRPr="002E0792" w:rsidRDefault="002E0792" w:rsidP="002E0792">
      <w:pPr>
        <w:ind w:left="-567"/>
        <w:rPr>
          <w:rFonts w:ascii="Times New Roman" w:hAnsi="Times New Roman" w:cs="Times New Roman"/>
          <w:sz w:val="28"/>
          <w:szCs w:val="28"/>
        </w:rPr>
      </w:pPr>
      <w:r w:rsidRPr="002E0792">
        <w:rPr>
          <w:rFonts w:ascii="Times New Roman" w:hAnsi="Times New Roman" w:cs="Times New Roman"/>
          <w:sz w:val="28"/>
          <w:szCs w:val="28"/>
        </w:rPr>
        <w:t>-Покров Пресвятой Богородицы, 14 октября;</w:t>
      </w:r>
    </w:p>
    <w:p w:rsidR="002E0792" w:rsidRPr="002E0792" w:rsidRDefault="002E0792" w:rsidP="002E0792">
      <w:pPr>
        <w:ind w:left="-567"/>
        <w:rPr>
          <w:rFonts w:ascii="Times New Roman" w:hAnsi="Times New Roman" w:cs="Times New Roman"/>
          <w:sz w:val="28"/>
          <w:szCs w:val="28"/>
        </w:rPr>
      </w:pPr>
      <w:r w:rsidRPr="002E0792">
        <w:rPr>
          <w:rFonts w:ascii="Times New Roman" w:hAnsi="Times New Roman" w:cs="Times New Roman"/>
          <w:sz w:val="28"/>
          <w:szCs w:val="28"/>
        </w:rPr>
        <w:t>-Икона Казанской Божьей Матери, 4 ноября;</w:t>
      </w:r>
    </w:p>
    <w:p w:rsidR="002E0792" w:rsidRPr="002E0792" w:rsidRDefault="002E0792" w:rsidP="002E0792">
      <w:pPr>
        <w:ind w:left="-567"/>
        <w:rPr>
          <w:rFonts w:ascii="Times New Roman" w:hAnsi="Times New Roman" w:cs="Times New Roman"/>
          <w:sz w:val="28"/>
          <w:szCs w:val="28"/>
        </w:rPr>
      </w:pPr>
      <w:r w:rsidRPr="002E0792">
        <w:rPr>
          <w:rFonts w:ascii="Times New Roman" w:hAnsi="Times New Roman" w:cs="Times New Roman"/>
          <w:sz w:val="28"/>
          <w:szCs w:val="28"/>
        </w:rPr>
        <w:t>-Рождество Христово, 7 января</w:t>
      </w:r>
    </w:p>
    <w:p w:rsidR="002E0792" w:rsidRPr="002E0792" w:rsidRDefault="002E0792" w:rsidP="002E0792">
      <w:pPr>
        <w:ind w:left="-567"/>
        <w:rPr>
          <w:rFonts w:ascii="Times New Roman" w:hAnsi="Times New Roman" w:cs="Times New Roman"/>
          <w:sz w:val="28"/>
          <w:szCs w:val="28"/>
        </w:rPr>
      </w:pPr>
      <w:r w:rsidRPr="002E0792">
        <w:rPr>
          <w:rFonts w:ascii="Times New Roman" w:hAnsi="Times New Roman" w:cs="Times New Roman"/>
          <w:sz w:val="28"/>
          <w:szCs w:val="28"/>
        </w:rPr>
        <w:t>2.Изюминкой, которая является также связующим звеном, будут диалоги педагогов и учащихся, которые дают понять, о каком празднике идёт речь. Итак, составляем диалоги (т.е. краткое описание сути праздника)</w:t>
      </w:r>
    </w:p>
    <w:p w:rsidR="002E0792" w:rsidRPr="002E0792" w:rsidRDefault="002E0792" w:rsidP="002E0792">
      <w:pPr>
        <w:ind w:left="-567"/>
        <w:rPr>
          <w:rFonts w:ascii="Times New Roman" w:hAnsi="Times New Roman" w:cs="Times New Roman"/>
          <w:sz w:val="28"/>
          <w:szCs w:val="28"/>
        </w:rPr>
      </w:pPr>
      <w:r w:rsidRPr="002E079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E0792">
        <w:rPr>
          <w:rFonts w:ascii="Times New Roman" w:hAnsi="Times New Roman" w:cs="Times New Roman"/>
          <w:sz w:val="28"/>
          <w:szCs w:val="28"/>
        </w:rPr>
        <w:t>Подбираем музыкальные фольклорные номера: песни, стихи, танцы, хороводы, сценки, музыкальные композиции.</w:t>
      </w:r>
      <w:proofErr w:type="gramEnd"/>
      <w:r w:rsidRPr="002E0792">
        <w:rPr>
          <w:rFonts w:ascii="Times New Roman" w:hAnsi="Times New Roman" w:cs="Times New Roman"/>
          <w:sz w:val="28"/>
          <w:szCs w:val="28"/>
        </w:rPr>
        <w:t xml:space="preserve"> Здесь вы можете проявить свою фантазию и </w:t>
      </w:r>
      <w:proofErr w:type="spellStart"/>
      <w:r w:rsidRPr="002E0792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2E0792">
        <w:rPr>
          <w:rFonts w:ascii="Times New Roman" w:hAnsi="Times New Roman" w:cs="Times New Roman"/>
          <w:sz w:val="28"/>
          <w:szCs w:val="28"/>
        </w:rPr>
        <w:t>, чтобы наполнить мероприятие своими номерами, которые, наверняка, у вас есть в запасе.</w:t>
      </w:r>
    </w:p>
    <w:p w:rsidR="002E0792" w:rsidRPr="002E0792" w:rsidRDefault="002E0792" w:rsidP="002E0792">
      <w:pPr>
        <w:ind w:left="-567"/>
        <w:rPr>
          <w:rFonts w:ascii="Times New Roman" w:hAnsi="Times New Roman" w:cs="Times New Roman"/>
          <w:sz w:val="28"/>
          <w:szCs w:val="28"/>
        </w:rPr>
      </w:pPr>
      <w:r w:rsidRPr="002E0792">
        <w:rPr>
          <w:rFonts w:ascii="Times New Roman" w:hAnsi="Times New Roman" w:cs="Times New Roman"/>
          <w:sz w:val="28"/>
          <w:szCs w:val="28"/>
        </w:rPr>
        <w:t>4. Распределяем ро</w:t>
      </w:r>
      <w:r w:rsidR="006C23F2">
        <w:rPr>
          <w:rFonts w:ascii="Times New Roman" w:hAnsi="Times New Roman" w:cs="Times New Roman"/>
          <w:sz w:val="28"/>
          <w:szCs w:val="28"/>
        </w:rPr>
        <w:t>ли. Стараемся учитывать не толь</w:t>
      </w:r>
      <w:r w:rsidRPr="002E0792">
        <w:rPr>
          <w:rFonts w:ascii="Times New Roman" w:hAnsi="Times New Roman" w:cs="Times New Roman"/>
          <w:sz w:val="28"/>
          <w:szCs w:val="28"/>
        </w:rPr>
        <w:t>ко способности</w:t>
      </w:r>
      <w:r w:rsidR="006C23F2">
        <w:rPr>
          <w:rFonts w:ascii="Times New Roman" w:hAnsi="Times New Roman" w:cs="Times New Roman"/>
          <w:sz w:val="28"/>
          <w:szCs w:val="28"/>
        </w:rPr>
        <w:t>,</w:t>
      </w:r>
      <w:r w:rsidRPr="002E0792">
        <w:rPr>
          <w:rFonts w:ascii="Times New Roman" w:hAnsi="Times New Roman" w:cs="Times New Roman"/>
          <w:sz w:val="28"/>
          <w:szCs w:val="28"/>
        </w:rPr>
        <w:t xml:space="preserve"> но и желания ребят.</w:t>
      </w:r>
    </w:p>
    <w:p w:rsidR="002E0792" w:rsidRPr="002E0792" w:rsidRDefault="002E0792" w:rsidP="002E0792">
      <w:pPr>
        <w:ind w:left="-567"/>
        <w:rPr>
          <w:rFonts w:ascii="Times New Roman" w:hAnsi="Times New Roman" w:cs="Times New Roman"/>
          <w:sz w:val="28"/>
          <w:szCs w:val="28"/>
        </w:rPr>
      </w:pPr>
      <w:r w:rsidRPr="002E0792">
        <w:rPr>
          <w:rFonts w:ascii="Times New Roman" w:hAnsi="Times New Roman" w:cs="Times New Roman"/>
          <w:sz w:val="28"/>
          <w:szCs w:val="28"/>
        </w:rPr>
        <w:t>5.Обращаемся к родителям за помощью в изготовлении декораций и костюмов.</w:t>
      </w:r>
    </w:p>
    <w:p w:rsidR="002E0792" w:rsidRPr="002E0792" w:rsidRDefault="002E0792" w:rsidP="002E0792">
      <w:pPr>
        <w:ind w:left="-567"/>
        <w:rPr>
          <w:rFonts w:ascii="Times New Roman" w:hAnsi="Times New Roman" w:cs="Times New Roman"/>
          <w:sz w:val="28"/>
          <w:szCs w:val="28"/>
        </w:rPr>
      </w:pPr>
      <w:r w:rsidRPr="002E0792">
        <w:rPr>
          <w:rFonts w:ascii="Times New Roman" w:hAnsi="Times New Roman" w:cs="Times New Roman"/>
          <w:sz w:val="28"/>
          <w:szCs w:val="28"/>
        </w:rPr>
        <w:t>6. Если у вас есть желание, то вы можете объявить конкурс декоративно-прикладного творчества для организации выставки «Души и рук творенье». А результаты объявить в конце мероприятия. Это понравится и детям и их родителям.</w:t>
      </w:r>
    </w:p>
    <w:sectPr w:rsidR="002E0792" w:rsidRPr="002E0792" w:rsidSect="003B6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792"/>
    <w:rsid w:val="002E0792"/>
    <w:rsid w:val="003B6BB7"/>
    <w:rsid w:val="006A3E2B"/>
    <w:rsid w:val="006C23F2"/>
    <w:rsid w:val="00C62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156</Words>
  <Characters>1215</Characters>
  <Application>Microsoft Office Word</Application>
  <DocSecurity>0</DocSecurity>
  <Lines>21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2021-02-09T12:27:00Z</dcterms:created>
  <dcterms:modified xsi:type="dcterms:W3CDTF">2021-02-09T12:39:00Z</dcterms:modified>
</cp:coreProperties>
</file>