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797F" w14:textId="77777777" w:rsidR="00724F90" w:rsidRDefault="00724F90" w:rsidP="00724F9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24F90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  <w14:ligatures w14:val="none"/>
        </w:rPr>
        <w:t>Перспективный план работы с родителями</w:t>
      </w:r>
      <w:r w:rsidRPr="00724F9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FA8ACEE" w14:textId="4E3DBFED" w:rsidR="00724F90" w:rsidRPr="00745AB6" w:rsidRDefault="00724F90" w:rsidP="00724F9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24F90">
        <w:rPr>
          <w:rFonts w:ascii="Times New Roman" w:hAnsi="Times New Roman" w:cs="Times New Roman"/>
          <w:b/>
          <w:bCs/>
          <w:sz w:val="36"/>
          <w:szCs w:val="36"/>
        </w:rPr>
        <w:t>в старшей группе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«Лучики»</w:t>
      </w:r>
    </w:p>
    <w:p w14:paraId="45A388B3" w14:textId="3375AC1F" w:rsidR="00724F90" w:rsidRPr="00724F90" w:rsidRDefault="00724F90" w:rsidP="00724F90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  <w14:ligatures w14:val="none"/>
        </w:rPr>
      </w:pPr>
      <w:r w:rsidRPr="00724F90">
        <w:rPr>
          <w:rFonts w:ascii="Times New Roman" w:hAnsi="Times New Roman" w:cs="Times New Roman"/>
          <w:b/>
          <w:bCs/>
          <w:sz w:val="36"/>
          <w:szCs w:val="36"/>
        </w:rPr>
        <w:t>на 2025-2026 учебный год</w:t>
      </w:r>
    </w:p>
    <w:p w14:paraId="2DC023A1" w14:textId="77777777" w:rsidR="00724F90" w:rsidRPr="009403F4" w:rsidRDefault="00724F90" w:rsidP="00724F90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6"/>
        <w:gridCol w:w="9012"/>
      </w:tblGrid>
      <w:tr w:rsidR="00724F90" w:rsidRPr="009403F4" w14:paraId="6FEECBE1" w14:textId="77777777" w:rsidTr="00724F90">
        <w:trPr>
          <w:trHeight w:val="832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0D8" w14:textId="77777777" w:rsidR="00724F90" w:rsidRPr="009403F4" w:rsidRDefault="00724F90" w:rsidP="00C6432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403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Месяц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51A3" w14:textId="77777777" w:rsidR="00724F90" w:rsidRPr="009403F4" w:rsidRDefault="00724F90" w:rsidP="00C6432D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403F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Проводимые мероприятия </w:t>
            </w:r>
          </w:p>
        </w:tc>
      </w:tr>
      <w:tr w:rsidR="00724F90" w:rsidRPr="009403F4" w14:paraId="00B68EB2" w14:textId="77777777" w:rsidTr="00724F90">
        <w:trPr>
          <w:trHeight w:val="863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1065A2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сентябрь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7505B" w14:textId="6A898616" w:rsidR="00724F90" w:rsidRPr="009403F4" w:rsidRDefault="00724F90" w:rsidP="00724F90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1. Папка – передвижка для родителей: «Возрастные особенности развития детей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 </w:t>
            </w: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старшего дошкольного возраста».</w:t>
            </w:r>
          </w:p>
          <w:p w14:paraId="21327778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Беседа с родителями «Одежда детей в разные сезоны».</w:t>
            </w:r>
          </w:p>
          <w:p w14:paraId="281E0A37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Консультация: «Роль семьи в образовательном процессе ДОУ при реализации ФГОС.» Цель: привлечение родителей к образовательному процессу.</w:t>
            </w:r>
          </w:p>
          <w:p w14:paraId="348E121A" w14:textId="38E9E07F" w:rsidR="00724F90" w:rsidRPr="009403F4" w:rsidRDefault="00724F90" w:rsidP="00724F90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4. Родительское собрание: «Теперь мы дошколята – старшие ребята». </w:t>
            </w:r>
            <w:proofErr w:type="spellStart"/>
            <w:proofErr w:type="gramStart"/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Цель:формировать</w:t>
            </w:r>
            <w:proofErr w:type="spellEnd"/>
            <w:proofErr w:type="gramEnd"/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 представления родителей о возрастных особенностях детей старшего дошкольного возраста. Познакомить с воспитательно – образовательным процессом в старшей группе.</w:t>
            </w:r>
          </w:p>
          <w:p w14:paraId="495944F0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24F90" w:rsidRPr="009403F4" w14:paraId="79D19927" w14:textId="77777777" w:rsidTr="00724F90">
        <w:trPr>
          <w:trHeight w:val="675"/>
        </w:trPr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CFE87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октябрь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D8645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1. Консультации: «Развиваем у ребёнка интерес и любовь к книге».</w:t>
            </w:r>
          </w:p>
          <w:p w14:paraId="4A03ED19" w14:textId="283707A3" w:rsidR="00724F90" w:rsidRPr="009403F4" w:rsidRDefault="00724F90" w:rsidP="00724F90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Памятка для родителей «Рекомендуемая литература для чтения родителями детям 5-6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 </w:t>
            </w: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лет».</w:t>
            </w:r>
          </w:p>
          <w:p w14:paraId="3BBBC915" w14:textId="68C8DFB1" w:rsidR="00724F90" w:rsidRPr="009403F4" w:rsidRDefault="00724F90" w:rsidP="00724F90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Консультация: «Нравственно – патриотическое воспитание детей дошкольного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 </w:t>
            </w: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возраста». Цель: педагогическое просвещение родителей по вопросам нравственно – патриотического воспитания детей.</w:t>
            </w:r>
          </w:p>
          <w:p w14:paraId="2E1DF1E3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4. Индивидуальные беседы «Развиваем речь играя».</w:t>
            </w:r>
          </w:p>
          <w:p w14:paraId="4DD56156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5. Фотовыставка «Шила платье осень.».</w:t>
            </w:r>
          </w:p>
          <w:p w14:paraId="0E041236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6. Осенний праздник.</w:t>
            </w:r>
          </w:p>
          <w:p w14:paraId="4D3B5FA8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24F90" w:rsidRPr="009403F4" w14:paraId="3432E5C3" w14:textId="77777777" w:rsidTr="00724F90">
        <w:trPr>
          <w:trHeight w:val="645"/>
        </w:trPr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D674C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Ноябрь</w:t>
            </w:r>
          </w:p>
          <w:p w14:paraId="46A0D1CF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A428E" w14:textId="4F981F9F" w:rsidR="00724F90" w:rsidRPr="00724F90" w:rsidRDefault="00724F90" w:rsidP="00724F90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724F90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Консультация: «Здоровье ребёнка в наших руках». </w:t>
            </w:r>
          </w:p>
          <w:p w14:paraId="229DCE23" w14:textId="7D3A7C2A" w:rsidR="00724F90" w:rsidRPr="00724F90" w:rsidRDefault="00724F90" w:rsidP="00724F90">
            <w:pPr>
              <w:shd w:val="clear" w:color="auto" w:fill="FFFFFF"/>
              <w:spacing w:before="225" w:after="225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724F90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Цель: 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14:paraId="1AF9E9B0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Беседа «Трудовое воспитание ребёнка в семье и в детском саду.</w:t>
            </w:r>
          </w:p>
          <w:p w14:paraId="528BA7AA" w14:textId="77777777" w:rsidR="00724F90" w:rsidRDefault="00724F90" w:rsidP="00724F90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Консультация «Заучивание стихов и потешек с использованием приёмов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 </w:t>
            </w: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мнемотехники». </w:t>
            </w:r>
          </w:p>
          <w:p w14:paraId="4B40CD79" w14:textId="74072E64" w:rsidR="00724F90" w:rsidRPr="009403F4" w:rsidRDefault="00724F90" w:rsidP="00724F90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Цель: способствовать развитию творческого потенциала родителей, помочь овладеть мнемотехникой.</w:t>
            </w:r>
          </w:p>
          <w:p w14:paraId="10177733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lastRenderedPageBreak/>
              <w:t>4. Советы и рекомендации «Развитие связной речи детей 5 – 6 лет в детском саду и дома».</w:t>
            </w:r>
          </w:p>
          <w:p w14:paraId="6F448F1B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24F90" w:rsidRPr="009403F4" w14:paraId="2DBE144F" w14:textId="77777777" w:rsidTr="00724F90">
        <w:trPr>
          <w:trHeight w:val="585"/>
        </w:trPr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5337F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декабрь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557D2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1. Папка – передвижка «Профилактика простудных заболеваний.</w:t>
            </w:r>
          </w:p>
          <w:p w14:paraId="0AF6CE1D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Беседа «Воспитание сказкой – радость встречи с книгой».</w:t>
            </w:r>
          </w:p>
          <w:p w14:paraId="394DD234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Консультация: «Личный пример родителей в воспитании детей старшего дошкольного возраста». Цель: повышение компетентности родителей в области воспитания.</w:t>
            </w:r>
          </w:p>
          <w:p w14:paraId="7985DA0C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4. Круглый стол «Семейные традиции – важный способ воспитания».</w:t>
            </w:r>
          </w:p>
          <w:p w14:paraId="1F0AF14D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5. Родительское собрание: «Услышьте сердцем голос вашего ребёнка». Цель: показать родителям значимость нравственного воспитания детей в семье;</w:t>
            </w:r>
          </w:p>
          <w:p w14:paraId="01D7E307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6. Новогодний праздник.</w:t>
            </w:r>
          </w:p>
          <w:p w14:paraId="522D4508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24F90" w:rsidRPr="009403F4" w14:paraId="71A390EB" w14:textId="77777777" w:rsidTr="00724F90">
        <w:trPr>
          <w:trHeight w:val="585"/>
        </w:trPr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1DE15B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январь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B44E9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1. Консультация: «Необыкновенная зимняя прогулка и игры зимой». Цель: расширение педагогического кругозора родителей.</w:t>
            </w:r>
          </w:p>
          <w:p w14:paraId="596F8B5D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Фотовыставка «Мир природы интересен».</w:t>
            </w:r>
          </w:p>
          <w:p w14:paraId="27425E21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Марафон добрых дел «Покормите птиц зимой».</w:t>
            </w:r>
          </w:p>
          <w:p w14:paraId="3821EEAE" w14:textId="52AC0FFB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4. Беседа «Осторожно сосульки»,</w:t>
            </w:r>
            <w:r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 </w:t>
            </w: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«Осторожно гололед».</w:t>
            </w:r>
          </w:p>
          <w:p w14:paraId="08CE691F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24F90" w:rsidRPr="009403F4" w14:paraId="44B8B3D8" w14:textId="77777777" w:rsidTr="00724F90">
        <w:trPr>
          <w:trHeight w:val="690"/>
        </w:trPr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FB6C3A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февраль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3B36E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1. Выставка рисунков: «Мой папа».</w:t>
            </w:r>
          </w:p>
          <w:p w14:paraId="13B74BF2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Праздничное поздравление папам (праздник).</w:t>
            </w:r>
          </w:p>
          <w:p w14:paraId="79E9333D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Консультация «Будущий мужчина или как правильно воспитать мальчика»</w:t>
            </w:r>
          </w:p>
          <w:p w14:paraId="025FB170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4. Советы и рекомендации «Снятие эмоционального напряжения через игровую деятельность».</w:t>
            </w:r>
          </w:p>
          <w:p w14:paraId="1ACD5EA4" w14:textId="77777777" w:rsidR="00724F90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5. Консультация для родителей: «Духовное и нравственное воспитание детей». </w:t>
            </w:r>
          </w:p>
          <w:p w14:paraId="2C26B5FC" w14:textId="2DEDE740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Цель: </w:t>
            </w:r>
            <w:proofErr w:type="spellStart"/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психолого</w:t>
            </w:r>
            <w:proofErr w:type="spellEnd"/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 – педагогическое просвещение родителей по вопросам нравственного воспитания детей.</w:t>
            </w:r>
          </w:p>
          <w:p w14:paraId="6420430A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24F90" w:rsidRPr="009403F4" w14:paraId="5549C33C" w14:textId="77777777" w:rsidTr="00724F90">
        <w:trPr>
          <w:trHeight w:val="555"/>
        </w:trPr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D83DCE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март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80DF6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1. Выставка рисунков «Букет для милой мамочки».</w:t>
            </w:r>
          </w:p>
          <w:p w14:paraId="2BCC4F3D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Праздник 8 Марта.</w:t>
            </w:r>
          </w:p>
          <w:p w14:paraId="5808ABD4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Папка передвижка «Как предупредить весенний авитаминоз».</w:t>
            </w:r>
          </w:p>
          <w:p w14:paraId="4B91E637" w14:textId="77777777" w:rsidR="00724F90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4. Консультация «Математические игры в домашних условиях». </w:t>
            </w:r>
          </w:p>
          <w:p w14:paraId="5FB4C798" w14:textId="53B46BA1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proofErr w:type="gramStart"/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lastRenderedPageBreak/>
              <w:t>Цель :</w:t>
            </w:r>
            <w:proofErr w:type="gramEnd"/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 xml:space="preserve"> обогатить педагогические знания родителей по ФЭМП у старших дошкольников.</w:t>
            </w:r>
          </w:p>
          <w:p w14:paraId="3559FB6B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5. Памятка для родителей: Формирование элементарных математических представлений у детей старшего дошкольного возраста.</w:t>
            </w:r>
          </w:p>
          <w:p w14:paraId="580F129C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24F90" w:rsidRPr="009403F4" w14:paraId="5F9DA03F" w14:textId="77777777" w:rsidTr="00724F90">
        <w:trPr>
          <w:trHeight w:val="720"/>
        </w:trPr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3C977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апрель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48697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1. Выставка поделок и рисунков «Навстречу весне».</w:t>
            </w:r>
          </w:p>
          <w:p w14:paraId="060C16B7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Беседа «Влияние телевидения и компьютерных игр на здоровье ребёнка».</w:t>
            </w:r>
          </w:p>
          <w:p w14:paraId="18D02560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Консультации для родителей: «Талантливые дети – заслуга родителей!».</w:t>
            </w:r>
          </w:p>
          <w:p w14:paraId="0436A4E0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Цель: познакомить родителей воспитанников с признаками одаренности детей, с созданием условий для развития и реализации способностей одаренных детей, активизации и поощрения их творческой деятельности.</w:t>
            </w:r>
          </w:p>
          <w:p w14:paraId="3F5FE66A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4. Советы и рекомендации: «Вежливость воспитывается вежливостью».</w:t>
            </w:r>
          </w:p>
          <w:p w14:paraId="5D173D75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724F90" w:rsidRPr="009403F4" w14:paraId="141B7749" w14:textId="77777777" w:rsidTr="00724F90">
        <w:trPr>
          <w:trHeight w:val="872"/>
        </w:trPr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97C8F" w14:textId="77777777" w:rsidR="00724F90" w:rsidRPr="009403F4" w:rsidRDefault="00724F90" w:rsidP="00C6432D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май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5477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1. Родительское собрание на тему: «Наши достижения за год»</w:t>
            </w:r>
          </w:p>
          <w:p w14:paraId="5AD11CE4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Цель: подведение итогов совместного воспитательно-образовательного процесса как средства всестороннего развития ребёнка.</w:t>
            </w:r>
          </w:p>
          <w:p w14:paraId="234E317E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2. Выставка детских работ – поздравление «День Победы</w:t>
            </w:r>
            <w:proofErr w:type="gramStart"/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» .</w:t>
            </w:r>
            <w:proofErr w:type="gramEnd"/>
          </w:p>
          <w:p w14:paraId="09CD8060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3. Родительский лекторий: «В гости к книге всей семьёй».</w:t>
            </w:r>
          </w:p>
          <w:p w14:paraId="2BC28EEF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4. Полезные советы «Оставляете ли вы детей одних дома».</w:t>
            </w:r>
          </w:p>
          <w:p w14:paraId="61F2392B" w14:textId="77777777" w:rsidR="00724F90" w:rsidRPr="009403F4" w:rsidRDefault="00724F90" w:rsidP="00C6432D">
            <w:pPr>
              <w:shd w:val="clear" w:color="auto" w:fill="FFFFFF"/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</w:pPr>
            <w:r w:rsidRPr="009403F4">
              <w:rPr>
                <w:rFonts w:ascii="Times New Roman" w:eastAsia="Times New Roman" w:hAnsi="Times New Roman" w:cs="Times New Roman"/>
                <w:color w:val="111111"/>
                <w:kern w:val="0"/>
                <w:lang w:eastAsia="ru-RU"/>
                <w14:ligatures w14:val="none"/>
              </w:rPr>
              <w:t>5. Папка-передвижка «В лето на велосипеде (дети на дорогах города)»</w:t>
            </w:r>
          </w:p>
          <w:p w14:paraId="2488185D" w14:textId="77777777" w:rsidR="00724F90" w:rsidRPr="009403F4" w:rsidRDefault="00724F90" w:rsidP="00C6432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CBBFAA4" w14:textId="77777777" w:rsidR="00724F90" w:rsidRPr="006E7004" w:rsidRDefault="00724F90" w:rsidP="00724F90">
      <w:pPr>
        <w:pStyle w:val="ac"/>
        <w:spacing w:line="360" w:lineRule="auto"/>
        <w:rPr>
          <w:sz w:val="28"/>
          <w:szCs w:val="28"/>
          <w:u w:val="none"/>
        </w:rPr>
      </w:pPr>
    </w:p>
    <w:p w14:paraId="4696F931" w14:textId="77777777" w:rsidR="00707123" w:rsidRDefault="00707123"/>
    <w:sectPr w:rsidR="00707123" w:rsidSect="00724F90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573B"/>
    <w:multiLevelType w:val="hybridMultilevel"/>
    <w:tmpl w:val="D19CC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4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90"/>
    <w:rsid w:val="006C1F82"/>
    <w:rsid w:val="00707123"/>
    <w:rsid w:val="00724F90"/>
    <w:rsid w:val="00A9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9393"/>
  <w15:chartTrackingRefBased/>
  <w15:docId w15:val="{9C2101F3-AB3C-4FAE-A3FF-906460B6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90"/>
  </w:style>
  <w:style w:type="paragraph" w:styleId="1">
    <w:name w:val="heading 1"/>
    <w:basedOn w:val="a"/>
    <w:next w:val="a"/>
    <w:link w:val="10"/>
    <w:uiPriority w:val="9"/>
    <w:qFormat/>
    <w:rsid w:val="00724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4F9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24F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u w:val="single" w:color="00000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724F90"/>
    <w:rPr>
      <w:rFonts w:ascii="Times New Roman" w:eastAsia="Times New Roman" w:hAnsi="Times New Roman" w:cs="Times New Roman"/>
      <w:kern w:val="0"/>
      <w:u w:val="single"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2025-09-28T07:16:00Z</dcterms:created>
  <dcterms:modified xsi:type="dcterms:W3CDTF">2025-09-28T07:21:00Z</dcterms:modified>
</cp:coreProperties>
</file>